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7A" w:rsidRPr="00EA357A" w:rsidRDefault="00EA357A" w:rsidP="00EA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57A">
        <w:rPr>
          <w:rFonts w:ascii="Times New Roman" w:hAnsi="Times New Roman" w:cs="Times New Roman"/>
          <w:b/>
          <w:sz w:val="28"/>
          <w:szCs w:val="28"/>
        </w:rPr>
        <w:t>Základní škola a Mateřská škola, Černčice, okres Náchod</w:t>
      </w:r>
    </w:p>
    <w:p w:rsidR="00EA357A" w:rsidRPr="00EA357A" w:rsidRDefault="00EA357A" w:rsidP="00EA35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57A">
        <w:rPr>
          <w:rFonts w:ascii="Times New Roman" w:hAnsi="Times New Roman" w:cs="Times New Roman"/>
          <w:b/>
          <w:sz w:val="24"/>
          <w:szCs w:val="24"/>
          <w:u w:val="single"/>
        </w:rPr>
        <w:t>Kritéria pro přijímání žáků do 1. ročníku základníh</w:t>
      </w:r>
      <w:r w:rsidR="001167F9">
        <w:rPr>
          <w:rFonts w:ascii="Times New Roman" w:hAnsi="Times New Roman" w:cs="Times New Roman"/>
          <w:b/>
          <w:sz w:val="24"/>
          <w:szCs w:val="24"/>
          <w:u w:val="single"/>
        </w:rPr>
        <w:t>o vzdělávání pro školní rok 202</w:t>
      </w:r>
      <w:r w:rsidR="0085697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167F9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5697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EA357A" w:rsidRP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Zápis dětí do prvního ročníku základního vzdělávání proběhne v souladu s příslušnými ustanoveními zákona č. 561/2004 Sb., o předškolním, základním, středním, vyšším odborném a jiném vzdělávání (školský zákon), ve znění pozdějších předpisů. </w:t>
      </w:r>
    </w:p>
    <w:p w:rsidR="00EA357A" w:rsidRP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Pro školní rok </w:t>
      </w:r>
      <w:r w:rsidR="001167F9">
        <w:rPr>
          <w:rFonts w:ascii="Times New Roman" w:hAnsi="Times New Roman" w:cs="Times New Roman"/>
          <w:sz w:val="24"/>
          <w:szCs w:val="24"/>
        </w:rPr>
        <w:t>202</w:t>
      </w:r>
      <w:r w:rsidR="0085697E">
        <w:rPr>
          <w:rFonts w:ascii="Times New Roman" w:hAnsi="Times New Roman" w:cs="Times New Roman"/>
          <w:sz w:val="24"/>
          <w:szCs w:val="24"/>
        </w:rPr>
        <w:t>5</w:t>
      </w:r>
      <w:r w:rsidR="001167F9">
        <w:rPr>
          <w:rFonts w:ascii="Times New Roman" w:hAnsi="Times New Roman" w:cs="Times New Roman"/>
          <w:sz w:val="24"/>
          <w:szCs w:val="24"/>
        </w:rPr>
        <w:t>/202</w:t>
      </w:r>
      <w:r w:rsidR="0085697E">
        <w:rPr>
          <w:rFonts w:ascii="Times New Roman" w:hAnsi="Times New Roman" w:cs="Times New Roman"/>
          <w:sz w:val="24"/>
          <w:szCs w:val="24"/>
        </w:rPr>
        <w:t>6</w:t>
      </w:r>
      <w:r w:rsidRPr="00EA357A">
        <w:rPr>
          <w:rFonts w:ascii="Times New Roman" w:hAnsi="Times New Roman" w:cs="Times New Roman"/>
          <w:sz w:val="24"/>
          <w:szCs w:val="24"/>
        </w:rPr>
        <w:t xml:space="preserve"> budou zapsány do 1. ročníků </w:t>
      </w:r>
      <w:r w:rsidR="001167F9">
        <w:rPr>
          <w:rFonts w:ascii="Times New Roman" w:hAnsi="Times New Roman" w:cs="Times New Roman"/>
          <w:sz w:val="24"/>
          <w:szCs w:val="24"/>
        </w:rPr>
        <w:t>děti, které dovrší k 31. 8. 202</w:t>
      </w:r>
      <w:r w:rsidR="0085697E">
        <w:rPr>
          <w:rFonts w:ascii="Times New Roman" w:hAnsi="Times New Roman" w:cs="Times New Roman"/>
          <w:sz w:val="24"/>
          <w:szCs w:val="24"/>
        </w:rPr>
        <w:t>5</w:t>
      </w:r>
      <w:r w:rsidRPr="00EA357A">
        <w:rPr>
          <w:rFonts w:ascii="Times New Roman" w:hAnsi="Times New Roman" w:cs="Times New Roman"/>
          <w:sz w:val="24"/>
          <w:szCs w:val="24"/>
        </w:rPr>
        <w:t xml:space="preserve"> věku šesti let. 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Ředitelka </w:t>
      </w:r>
      <w:r>
        <w:rPr>
          <w:rFonts w:ascii="Times New Roman" w:hAnsi="Times New Roman" w:cs="Times New Roman"/>
          <w:sz w:val="24"/>
          <w:szCs w:val="24"/>
        </w:rPr>
        <w:t xml:space="preserve">Základní školy a Mateřské školy, Černčice, </w:t>
      </w:r>
      <w:r w:rsidRPr="00EA357A">
        <w:rPr>
          <w:rFonts w:ascii="Times New Roman" w:hAnsi="Times New Roman" w:cs="Times New Roman"/>
          <w:sz w:val="24"/>
          <w:szCs w:val="24"/>
        </w:rPr>
        <w:t xml:space="preserve">okres Náchod se sídlem </w:t>
      </w:r>
      <w:r>
        <w:rPr>
          <w:rFonts w:ascii="Times New Roman" w:hAnsi="Times New Roman" w:cs="Times New Roman"/>
          <w:sz w:val="24"/>
          <w:szCs w:val="24"/>
        </w:rPr>
        <w:t>Černčice 22, Nové Město nad Metují</w:t>
      </w:r>
      <w:r w:rsidRPr="00EA357A">
        <w:rPr>
          <w:rFonts w:ascii="Times New Roman" w:hAnsi="Times New Roman" w:cs="Times New Roman"/>
          <w:sz w:val="24"/>
          <w:szCs w:val="24"/>
        </w:rPr>
        <w:t xml:space="preserve"> stanovila po dohodě se zřizovatelem a v souladu s § 36 zákona č. 561/2004 Sb., o předškolním, základním, středním, vyšším odborném a jiném vzdělávání (školský zákon) v platném znění, podmínky k přijetí dítěte k plnění povinné školní docházky v Základní škole a Mateřské škole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Černčice,</w:t>
      </w:r>
      <w:r w:rsidRPr="00EA357A">
        <w:rPr>
          <w:rFonts w:ascii="Times New Roman" w:hAnsi="Times New Roman" w:cs="Times New Roman"/>
          <w:sz w:val="24"/>
          <w:szCs w:val="24"/>
        </w:rPr>
        <w:t xml:space="preserve"> okres Náchod ve školním ro</w:t>
      </w:r>
      <w:r w:rsidR="00072F0F">
        <w:rPr>
          <w:rFonts w:ascii="Times New Roman" w:hAnsi="Times New Roman" w:cs="Times New Roman"/>
          <w:sz w:val="24"/>
          <w:szCs w:val="24"/>
        </w:rPr>
        <w:t>ce 202</w:t>
      </w:r>
      <w:r w:rsidR="0085697E">
        <w:rPr>
          <w:rFonts w:ascii="Times New Roman" w:hAnsi="Times New Roman" w:cs="Times New Roman"/>
          <w:sz w:val="24"/>
          <w:szCs w:val="24"/>
        </w:rPr>
        <w:t>5</w:t>
      </w:r>
      <w:r w:rsidR="00072F0F">
        <w:rPr>
          <w:rFonts w:ascii="Times New Roman" w:hAnsi="Times New Roman" w:cs="Times New Roman"/>
          <w:sz w:val="24"/>
          <w:szCs w:val="24"/>
        </w:rPr>
        <w:t>/202</w:t>
      </w:r>
      <w:r w:rsidR="0085697E">
        <w:rPr>
          <w:rFonts w:ascii="Times New Roman" w:hAnsi="Times New Roman" w:cs="Times New Roman"/>
          <w:sz w:val="24"/>
          <w:szCs w:val="24"/>
        </w:rPr>
        <w:t>6</w:t>
      </w:r>
      <w:r w:rsidR="00072F0F">
        <w:rPr>
          <w:rFonts w:ascii="Times New Roman" w:hAnsi="Times New Roman" w:cs="Times New Roman"/>
          <w:sz w:val="24"/>
          <w:szCs w:val="24"/>
        </w:rPr>
        <w:t xml:space="preserve"> </w:t>
      </w:r>
      <w:r w:rsidRPr="00EA357A">
        <w:rPr>
          <w:rFonts w:ascii="Times New Roman" w:hAnsi="Times New Roman" w:cs="Times New Roman"/>
          <w:sz w:val="24"/>
          <w:szCs w:val="24"/>
        </w:rPr>
        <w:t xml:space="preserve">takto: </w:t>
      </w:r>
    </w:p>
    <w:p w:rsidR="00EA357A" w:rsidRPr="00EA357A" w:rsidRDefault="00EA35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57A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první třídy se v rámci zápisu přednostně přijímají děti podle kritérií: 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1. Dítě má v době zápisu trvalý pobyt v obci </w:t>
      </w:r>
      <w:r>
        <w:rPr>
          <w:rFonts w:ascii="Times New Roman" w:hAnsi="Times New Roman" w:cs="Times New Roman"/>
          <w:sz w:val="24"/>
          <w:szCs w:val="24"/>
        </w:rPr>
        <w:t>Černčice</w:t>
      </w:r>
      <w:r w:rsidR="001167F9">
        <w:rPr>
          <w:rFonts w:ascii="Times New Roman" w:hAnsi="Times New Roman" w:cs="Times New Roman"/>
          <w:sz w:val="24"/>
          <w:szCs w:val="24"/>
        </w:rPr>
        <w:t>.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Dí</w:t>
      </w:r>
      <w:r w:rsidRPr="00EA357A">
        <w:rPr>
          <w:rFonts w:ascii="Times New Roman" w:hAnsi="Times New Roman" w:cs="Times New Roman"/>
          <w:sz w:val="24"/>
          <w:szCs w:val="24"/>
        </w:rPr>
        <w:t>tě nemá trvalý pobyt v</w:t>
      </w:r>
      <w:r>
        <w:rPr>
          <w:rFonts w:ascii="Times New Roman" w:hAnsi="Times New Roman" w:cs="Times New Roman"/>
          <w:sz w:val="24"/>
          <w:szCs w:val="24"/>
        </w:rPr>
        <w:t> obci Černčice</w:t>
      </w:r>
      <w:r w:rsidR="001167F9">
        <w:rPr>
          <w:rFonts w:ascii="Times New Roman" w:hAnsi="Times New Roman" w:cs="Times New Roman"/>
          <w:sz w:val="24"/>
          <w:szCs w:val="24"/>
        </w:rPr>
        <w:t>.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167F9">
        <w:rPr>
          <w:rFonts w:ascii="Times New Roman" w:hAnsi="Times New Roman" w:cs="Times New Roman"/>
          <w:sz w:val="24"/>
          <w:szCs w:val="24"/>
        </w:rPr>
        <w:t>. Pro školní rok 202</w:t>
      </w:r>
      <w:r w:rsidR="0085697E">
        <w:rPr>
          <w:rFonts w:ascii="Times New Roman" w:hAnsi="Times New Roman" w:cs="Times New Roman"/>
          <w:sz w:val="24"/>
          <w:szCs w:val="24"/>
        </w:rPr>
        <w:t>5</w:t>
      </w:r>
      <w:r w:rsidR="001167F9">
        <w:rPr>
          <w:rFonts w:ascii="Times New Roman" w:hAnsi="Times New Roman" w:cs="Times New Roman"/>
          <w:sz w:val="24"/>
          <w:szCs w:val="24"/>
        </w:rPr>
        <w:t>/202</w:t>
      </w:r>
      <w:r w:rsidR="0085697E">
        <w:rPr>
          <w:rFonts w:ascii="Times New Roman" w:hAnsi="Times New Roman" w:cs="Times New Roman"/>
          <w:sz w:val="24"/>
          <w:szCs w:val="24"/>
        </w:rPr>
        <w:t>6</w:t>
      </w:r>
      <w:r w:rsidRPr="00EA357A">
        <w:rPr>
          <w:rFonts w:ascii="Times New Roman" w:hAnsi="Times New Roman" w:cs="Times New Roman"/>
          <w:sz w:val="24"/>
          <w:szCs w:val="24"/>
        </w:rPr>
        <w:t xml:space="preserve"> může být přijato maximálně</w:t>
      </w:r>
      <w:r w:rsidR="001167F9">
        <w:rPr>
          <w:rFonts w:ascii="Times New Roman" w:hAnsi="Times New Roman" w:cs="Times New Roman"/>
          <w:sz w:val="24"/>
          <w:szCs w:val="24"/>
        </w:rPr>
        <w:t xml:space="preserve"> </w:t>
      </w:r>
      <w:r w:rsidR="00E601DB">
        <w:rPr>
          <w:rFonts w:ascii="Times New Roman" w:hAnsi="Times New Roman" w:cs="Times New Roman"/>
          <w:sz w:val="24"/>
          <w:szCs w:val="24"/>
        </w:rPr>
        <w:t>1</w:t>
      </w:r>
      <w:r w:rsidR="00856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žáků</w:t>
      </w:r>
      <w:r w:rsidR="001167F9">
        <w:rPr>
          <w:rFonts w:ascii="Times New Roman" w:hAnsi="Times New Roman" w:cs="Times New Roman"/>
          <w:sz w:val="24"/>
          <w:szCs w:val="24"/>
        </w:rPr>
        <w:t>.</w:t>
      </w:r>
    </w:p>
    <w:p w:rsidR="00EA357A" w:rsidRPr="00EA357A" w:rsidRDefault="00EA35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357A">
        <w:rPr>
          <w:rFonts w:ascii="Times New Roman" w:hAnsi="Times New Roman" w:cs="Times New Roman"/>
          <w:sz w:val="24"/>
          <w:szCs w:val="24"/>
          <w:u w:val="single"/>
        </w:rPr>
        <w:t xml:space="preserve">Stanovení pořadí: 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  <w:r w:rsidRPr="00EA357A">
        <w:rPr>
          <w:rFonts w:ascii="Times New Roman" w:hAnsi="Times New Roman" w:cs="Times New Roman"/>
          <w:sz w:val="24"/>
          <w:szCs w:val="24"/>
        </w:rPr>
        <w:t xml:space="preserve">Pořadí přijímaných dětí se stanovuje v souladu s pořadím </w:t>
      </w:r>
      <w:r>
        <w:rPr>
          <w:rFonts w:ascii="Times New Roman" w:hAnsi="Times New Roman" w:cs="Times New Roman"/>
          <w:sz w:val="24"/>
          <w:szCs w:val="24"/>
        </w:rPr>
        <w:t>splnění podmínek od 1. bodu do 3</w:t>
      </w:r>
      <w:r w:rsidRPr="00EA357A">
        <w:rPr>
          <w:rFonts w:ascii="Times New Roman" w:hAnsi="Times New Roman" w:cs="Times New Roman"/>
          <w:sz w:val="24"/>
          <w:szCs w:val="24"/>
        </w:rPr>
        <w:t xml:space="preserve">. bodu. Pokud ředitelka školy nebude moci přijmout všechny děti splňující kterékoliv kritérium, rozhodne v rámci daného kritéria o přijetí dětí los. Průběh losování bude úředně ověřen. O přijetí dítěte k základnímu vzdělávání rozhoduje ředitelka školy, která při tom přihlíží ke kapacitě školy a jednotlivých tříd. </w:t>
      </w:r>
    </w:p>
    <w:p w:rsidR="00EA357A" w:rsidRDefault="00EA357A">
      <w:pPr>
        <w:rPr>
          <w:rFonts w:ascii="Times New Roman" w:hAnsi="Times New Roman" w:cs="Times New Roman"/>
          <w:sz w:val="24"/>
          <w:szCs w:val="24"/>
        </w:rPr>
      </w:pPr>
    </w:p>
    <w:p w:rsidR="00EA357A" w:rsidRDefault="0011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Černčicích, dne </w:t>
      </w:r>
      <w:r w:rsidR="0085697E">
        <w:rPr>
          <w:rFonts w:ascii="Times New Roman" w:hAnsi="Times New Roman" w:cs="Times New Roman"/>
          <w:sz w:val="24"/>
          <w:szCs w:val="24"/>
        </w:rPr>
        <w:t>28. 2. 2025</w:t>
      </w:r>
    </w:p>
    <w:p w:rsidR="00EA357A" w:rsidRDefault="001167F9" w:rsidP="00EA357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97E">
        <w:rPr>
          <w:rFonts w:ascii="Times New Roman" w:hAnsi="Times New Roman" w:cs="Times New Roman"/>
          <w:sz w:val="24"/>
          <w:szCs w:val="24"/>
        </w:rPr>
        <w:t>2/2025</w:t>
      </w:r>
      <w:bookmarkStart w:id="0" w:name="_GoBack"/>
      <w:bookmarkEnd w:id="0"/>
      <w:r w:rsidR="00EA357A">
        <w:rPr>
          <w:rFonts w:ascii="Times New Roman" w:hAnsi="Times New Roman" w:cs="Times New Roman"/>
          <w:sz w:val="24"/>
          <w:szCs w:val="24"/>
        </w:rPr>
        <w:t xml:space="preserve">       </w:t>
      </w:r>
      <w:r w:rsidR="00EA357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EB3EC4" w:rsidRPr="00EA357A" w:rsidRDefault="00EA357A" w:rsidP="00EA357A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Mgr. Miroslava Ježková, ředitelka školy</w:t>
      </w:r>
    </w:p>
    <w:sectPr w:rsidR="00EB3EC4" w:rsidRPr="00EA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7A"/>
    <w:rsid w:val="000123A0"/>
    <w:rsid w:val="00072F0F"/>
    <w:rsid w:val="001167F9"/>
    <w:rsid w:val="007D7809"/>
    <w:rsid w:val="0085697E"/>
    <w:rsid w:val="00E601DB"/>
    <w:rsid w:val="00EA357A"/>
    <w:rsid w:val="00E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2025-02-26T10:19:00Z</dcterms:created>
  <dcterms:modified xsi:type="dcterms:W3CDTF">2025-02-26T10:19:00Z</dcterms:modified>
</cp:coreProperties>
</file>